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AA3" w:rsidRDefault="00067017">
      <w:pPr>
        <w:pStyle w:val="Standard"/>
      </w:pPr>
      <w:r>
        <w:rPr>
          <w:b/>
          <w:noProof/>
          <w:sz w:val="56"/>
          <w:szCs w:val="56"/>
          <w:lang w:eastAsia="fi-FI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5429250</wp:posOffset>
            </wp:positionH>
            <wp:positionV relativeFrom="paragraph">
              <wp:posOffset>-342900</wp:posOffset>
            </wp:positionV>
            <wp:extent cx="1029239" cy="1248476"/>
            <wp:effectExtent l="0" t="0" r="0" b="8824"/>
            <wp:wrapNone/>
            <wp:docPr id="1" name="grafiikka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 contrast="18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9239" cy="124847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3C1438">
        <w:rPr>
          <w:b/>
          <w:sz w:val="56"/>
          <w:szCs w:val="56"/>
        </w:rPr>
        <w:t>Seikkailijoiden majaretki 2.-3.2</w:t>
      </w:r>
    </w:p>
    <w:p w:rsidR="00123AA3" w:rsidRDefault="00123AA3">
      <w:pPr>
        <w:pStyle w:val="Standard"/>
        <w:rPr>
          <w:b/>
          <w:sz w:val="56"/>
          <w:szCs w:val="56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Lähdemme kololta koskön m</w:t>
      </w:r>
      <w:r w:rsidR="003C1438">
        <w:rPr>
          <w:sz w:val="28"/>
          <w:szCs w:val="28"/>
        </w:rPr>
        <w:t>ajalle autoilla lauantaina 2.2</w:t>
      </w:r>
      <w:r>
        <w:rPr>
          <w:sz w:val="28"/>
          <w:szCs w:val="28"/>
        </w:rPr>
        <w:t>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kello 14:00. Kyydit sovitaan lähtiessä, joten mikäli vanhemmalla on mahdollista kyyditä poikia majalle, niin siihen kannattaa varata hieman aikaa. Paluu retkeltä tapahtuu sa</w:t>
      </w:r>
      <w:r w:rsidR="003C1438">
        <w:rPr>
          <w:sz w:val="28"/>
          <w:szCs w:val="28"/>
        </w:rPr>
        <w:t>massa paikassa sunnuntaina 3.2</w:t>
      </w:r>
      <w:r>
        <w:rPr>
          <w:sz w:val="28"/>
          <w:szCs w:val="28"/>
        </w:rPr>
        <w:t>. kello 13:30.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liikutaan ja toimitaan ulkona, joten pukeutua kannattaa lämpimästi.</w:t>
      </w: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tarjotaan lämmintä ruokaa, joten omia eväitä ei tarvita.</w:t>
      </w:r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Retkelle tarvitset:</w:t>
      </w:r>
    </w:p>
    <w:p w:rsidR="00123AA3" w:rsidRDefault="00067017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Partiohuivi (kaulassa)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Rinkka (johon tavarat pakataan)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Makuupussi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Makuualusta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Säänmukainen vaatetus</w:t>
      </w:r>
    </w:p>
    <w:p w:rsidR="00123AA3" w:rsidRDefault="00067017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t>Ruokailuvälineet (lusikka, veitsi, haarukka, muki, syvä lautanen ja</w:t>
      </w:r>
      <w:r>
        <w:rPr>
          <w:rFonts w:ascii="Calibri" w:eastAsia="Calibri" w:hAnsi="Calibri" w:cs="Times New Roman"/>
          <w:sz w:val="28"/>
          <w:szCs w:val="28"/>
        </w:rPr>
        <w:t xml:space="preserve"> kuivauspyyhe kangaspussi</w:t>
      </w:r>
      <w:r>
        <w:rPr>
          <w:sz w:val="28"/>
          <w:szCs w:val="28"/>
        </w:rPr>
        <w:t>ssa</w:t>
      </w:r>
      <w:r>
        <w:rPr>
          <w:rFonts w:ascii="Calibri" w:eastAsia="Calibri" w:hAnsi="Calibri" w:cs="Times New Roman"/>
          <w:sz w:val="28"/>
          <w:szCs w:val="28"/>
        </w:rPr>
        <w:t>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Pyyhe jos haluaa käydä saunassa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Hygienia välineet (hammasharja ja tahna, lääkkeet, nenäliinoja, laastaria yms.)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Puukko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Valaisin jossa täydet paristot. Mieluusti otsalamppu.</w:t>
      </w:r>
    </w:p>
    <w:p w:rsidR="00123AA3" w:rsidRDefault="0006701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Hieman vaihtovaatteita</w:t>
      </w:r>
    </w:p>
    <w:p w:rsidR="000774F2" w:rsidRDefault="000774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Juomapullo (täytettynä)</w:t>
      </w:r>
    </w:p>
    <w:p w:rsidR="00123AA3" w:rsidRDefault="00123AA3">
      <w:pPr>
        <w:pStyle w:val="ListParagraph"/>
        <w:rPr>
          <w:sz w:val="28"/>
          <w:szCs w:val="28"/>
        </w:rPr>
      </w:pPr>
    </w:p>
    <w:p w:rsidR="00123AA3" w:rsidRDefault="00067017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Retkellä et tarvitse:</w:t>
      </w:r>
    </w:p>
    <w:p w:rsidR="00123AA3" w:rsidRDefault="00067017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Puhelinta tai muita elektronisia vempaimia / hilavitkuttimia</w:t>
      </w:r>
    </w:p>
    <w:p w:rsidR="00123AA3" w:rsidRDefault="00067017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Liikaa karkkia</w:t>
      </w:r>
    </w:p>
    <w:p w:rsidR="00123AA3" w:rsidRDefault="00123AA3">
      <w:pPr>
        <w:pStyle w:val="Standard"/>
        <w:rPr>
          <w:sz w:val="28"/>
          <w:szCs w:val="28"/>
        </w:rPr>
      </w:pPr>
    </w:p>
    <w:p w:rsidR="00123AA3" w:rsidRDefault="00067017">
      <w:pPr>
        <w:pStyle w:val="Standard"/>
        <w:ind w:left="360"/>
        <w:rPr>
          <w:sz w:val="28"/>
          <w:szCs w:val="28"/>
        </w:rPr>
      </w:pPr>
      <w:r>
        <w:rPr>
          <w:sz w:val="28"/>
          <w:szCs w:val="28"/>
        </w:rPr>
        <w:t>Lisätietoja SJ Matti Ala-Hynnilä: seikos@vaasanmetsaveikot.fi</w:t>
      </w: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123AA3">
      <w:pPr>
        <w:pStyle w:val="Standard"/>
        <w:ind w:left="360"/>
        <w:rPr>
          <w:sz w:val="28"/>
          <w:szCs w:val="28"/>
        </w:rPr>
      </w:pPr>
    </w:p>
    <w:p w:rsidR="00123AA3" w:rsidRDefault="00067017">
      <w:pPr>
        <w:pStyle w:val="Standard"/>
        <w:pBdr>
          <w:bottom w:val="single" w:sz="6" w:space="1" w:color="00000A"/>
        </w:pBdr>
      </w:pPr>
      <w:r>
        <w:rPr>
          <w:sz w:val="22"/>
          <w:szCs w:val="22"/>
        </w:rPr>
        <w:t xml:space="preserve">Leikkaa viivaa pitkin ja </w:t>
      </w:r>
      <w:r w:rsidR="003C1438">
        <w:rPr>
          <w:sz w:val="22"/>
          <w:szCs w:val="22"/>
        </w:rPr>
        <w:t>palauta kololle viimeistään 28.2</w:t>
      </w:r>
      <w:bookmarkStart w:id="0" w:name="_GoBack"/>
      <w:bookmarkEnd w:id="0"/>
      <w:r>
        <w:rPr>
          <w:sz w:val="22"/>
          <w:szCs w:val="22"/>
        </w:rPr>
        <w:t xml:space="preserve"> tai laita s.postia </w:t>
      </w:r>
      <w:r>
        <w:rPr>
          <w:rFonts w:ascii="Arial" w:hAnsi="Arial" w:cs="Arial"/>
          <w:sz w:val="22"/>
          <w:szCs w:val="22"/>
          <w:shd w:val="clear" w:color="auto" w:fill="FFFFFF"/>
        </w:rPr>
        <w:t>seikos@vaasanmetsaveikot.fi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Poikani______________________________________________________________________</w:t>
      </w:r>
    </w:p>
    <w:p w:rsidR="00123AA3" w:rsidRDefault="00067017">
      <w:pPr>
        <w:pStyle w:val="Standard"/>
      </w:pPr>
      <w:r>
        <w:t>saa osallistua seikkailijoiden majaretkelle</w:t>
      </w:r>
    </w:p>
    <w:p w:rsidR="00123AA3" w:rsidRDefault="00123AA3">
      <w:pPr>
        <w:pStyle w:val="Standard"/>
      </w:pP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Ruoka-aine allergiat:___________________________________________________________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Muuta tärkeää, mitä johtajien pitäisi tietää:__________________________________________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puhelinnumero retken aikana:___________________________________________</w:t>
      </w:r>
    </w:p>
    <w:p w:rsidR="00123AA3" w:rsidRDefault="00123AA3">
      <w:pPr>
        <w:pStyle w:val="Standard"/>
      </w:pPr>
    </w:p>
    <w:p w:rsidR="00123AA3" w:rsidRDefault="00067017">
      <w:pPr>
        <w:pStyle w:val="Standard"/>
      </w:pPr>
      <w:r>
        <w:t>Huoltajan allekirjoitus:_________________________________________________________</w:t>
      </w:r>
    </w:p>
    <w:sectPr w:rsidR="00123AA3">
      <w:pgSz w:w="11906" w:h="16838"/>
      <w:pgMar w:top="850" w:right="1134" w:bottom="85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55C" w:rsidRDefault="00067017">
      <w:r>
        <w:separator/>
      </w:r>
    </w:p>
  </w:endnote>
  <w:endnote w:type="continuationSeparator" w:id="0">
    <w:p w:rsidR="00C0255C" w:rsidRDefault="00067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55C" w:rsidRDefault="00067017">
      <w:r>
        <w:rPr>
          <w:color w:val="000000"/>
        </w:rPr>
        <w:separator/>
      </w:r>
    </w:p>
  </w:footnote>
  <w:footnote w:type="continuationSeparator" w:id="0">
    <w:p w:rsidR="00C0255C" w:rsidRDefault="00067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B2FA0"/>
    <w:multiLevelType w:val="multilevel"/>
    <w:tmpl w:val="86FCD798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2CE225A"/>
    <w:multiLevelType w:val="multilevel"/>
    <w:tmpl w:val="2530F8CE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481225F"/>
    <w:multiLevelType w:val="multilevel"/>
    <w:tmpl w:val="7F34817E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AA3"/>
    <w:rsid w:val="00067017"/>
    <w:rsid w:val="000774F2"/>
    <w:rsid w:val="00123AA3"/>
    <w:rsid w:val="003C1438"/>
    <w:rsid w:val="00C0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03F17"/>
  <w15:docId w15:val="{C0B76474-7579-4844-A8B7-DC62ABAD4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fi-FI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character" w:customStyle="1" w:styleId="SelitetekstiChar">
    <w:name w:val="Seliteteksti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styleId="Hyperlink">
    <w:name w:val="Hyperlink"/>
    <w:basedOn w:val="DefaultParagraphFont"/>
    <w:rPr>
      <w:color w:val="0000FF"/>
      <w:u w:val="single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Vaasan Metsäveikot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Kolo-Laptop</cp:lastModifiedBy>
  <cp:revision>2</cp:revision>
  <cp:lastPrinted>2017-10-23T14:59:00Z</cp:lastPrinted>
  <dcterms:created xsi:type="dcterms:W3CDTF">2019-01-21T15:39:00Z</dcterms:created>
  <dcterms:modified xsi:type="dcterms:W3CDTF">2019-01-21T15:39:00Z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